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Narrow" w:eastAsia="MS Gothic" w:hAnsi="Arial Narrow"/>
          <w:b/>
          <w:color w:val="53768C"/>
          <w:sz w:val="28"/>
          <w:szCs w:val="26"/>
        </w:rPr>
        <w:id w:val="1064016458"/>
        <w:docPartObj>
          <w:docPartGallery w:val="Cover Pages"/>
          <w:docPartUnique/>
        </w:docPartObj>
      </w:sdtPr>
      <w:sdtEndPr/>
      <w:sdtContent>
        <w:p w14:paraId="73BA4755" w14:textId="77777777" w:rsidR="005E0B4A" w:rsidRDefault="005E0B4A">
          <w:pPr>
            <w:pStyle w:val="Sansinterligne"/>
            <w:rPr>
              <w:sz w:val="2"/>
            </w:rPr>
          </w:pPr>
        </w:p>
        <w:p w14:paraId="4C4F6F21" w14:textId="77777777" w:rsidR="005E0B4A" w:rsidRDefault="000601B7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4" behindDoc="0" locked="0" layoutInCell="0" allowOverlap="1" wp14:anchorId="284B65BA" wp14:editId="6F8A68AF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1380" cy="1036955"/>
                    <wp:effectExtent l="0" t="0" r="0" b="3810"/>
                    <wp:wrapNone/>
                    <wp:docPr id="1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0880" cy="1036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5ED31262" w14:textId="77777777" w:rsidR="00F25842" w:rsidRDefault="00F25842" w:rsidP="00F25842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Mon Journal des activités STIM</w:t>
                                </w:r>
                              </w:p>
                              <w:p w14:paraId="627521FA" w14:textId="3153146B" w:rsidR="00F25842" w:rsidRDefault="00F25842" w:rsidP="00F25842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 xml:space="preserve">PROJET </w:t>
                                </w:r>
                                <w:r w:rsidR="000601B7"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3</w:t>
                                </w:r>
                              </w:p>
                              <w:p w14:paraId="42A54EA2" w14:textId="2B0B1816" w:rsidR="00F25842" w:rsidRPr="00281E92" w:rsidRDefault="00F25842" w:rsidP="00F25842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rPr>
                                    <w:rStyle w:val="lnkbin"/>
                                    <w:rFonts w:ascii="Tahoma" w:hAnsi="Tahoma" w:cs="Tahoma"/>
                                    <w:color w:val="177FC4"/>
                                    <w:sz w:val="29"/>
                                    <w:szCs w:val="29"/>
                                    <w:u w:val="single"/>
                                  </w:rPr>
                                  <w:t>Partie sur le test et l’amélioration</w:t>
                                </w:r>
                              </w:p>
                              <w:p w14:paraId="2C71CCF1" w14:textId="5D5346E1" w:rsidR="005E0B4A" w:rsidRDefault="005E0B4A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Zone de texte 62" o:spid="_x0000_s1026" style="position:absolute;margin-left:0;margin-top:0;width:469.4pt;height:81.65pt;z-index:4;visibility:visible;mso-wrap-style:square;mso-width-percent:770;mso-wrap-distance-left:0;mso-wrap-distance-top:0;mso-wrap-distance-right:0;mso-wrap-distance-bottom:0;mso-position-horizontal:center;mso-position-horizontal-relative:page;mso-position-vertical:top;mso-position-vertical-relative:margin;mso-width-percent:77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" o:allowincell="f" filled="f" stroked="f" strokeweight=".5pt">
                    <v:textbox style="mso-fit-shape-to-text:t">
                      <w:txbxContent>
                        <w:p w14:paraId="5ED31262" w14:textId="77777777" w:rsidR="00F25842" w:rsidRDefault="00F25842" w:rsidP="00F25842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Mon Journal des activités STIM</w:t>
                          </w:r>
                        </w:p>
                        <w:p w14:paraId="627521FA" w14:textId="3153146B" w:rsidR="00F25842" w:rsidRDefault="00F25842" w:rsidP="00F25842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 xml:space="preserve">PROJET </w:t>
                          </w:r>
                          <w:r w:rsidR="000601B7"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3</w:t>
                          </w:r>
                        </w:p>
                        <w:p w14:paraId="42A54EA2" w14:textId="2B0B1816" w:rsidR="00F25842" w:rsidRPr="00281E92" w:rsidRDefault="00F25842" w:rsidP="00F25842">
                          <w:pPr>
                            <w:pStyle w:val="Sansinterligne"/>
                            <w:jc w:val="center"/>
                          </w:pPr>
                          <w:r>
                            <w:rPr>
                              <w:rStyle w:val="lnkbin"/>
                              <w:rFonts w:ascii="Tahoma" w:hAnsi="Tahoma" w:cs="Tahoma"/>
                              <w:color w:val="177FC4"/>
                              <w:sz w:val="29"/>
                              <w:szCs w:val="29"/>
                              <w:u w:val="single"/>
                            </w:rPr>
                            <w:t>Partie sur le test et l’amélioration</w:t>
                          </w:r>
                        </w:p>
                        <w:p w14:paraId="2C71CCF1" w14:textId="5D5346E1" w:rsidR="005E0B4A" w:rsidRDefault="005E0B4A">
                          <w:pPr>
                            <w:pStyle w:val="Sansinterligne"/>
                            <w:jc w:val="center"/>
                          </w:pP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</w:p>
        <w:p w14:paraId="1E672A85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6D6E882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DA2CC46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9835572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E71E336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2265E92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6506B33F" w14:textId="77777777" w:rsidR="005E0B4A" w:rsidRDefault="005E0B4A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D17582B" w14:textId="77777777" w:rsidR="005E0B4A" w:rsidRDefault="005E0B4A">
          <w:pPr>
            <w:sectPr w:rsidR="005E0B4A">
              <w:footerReference w:type="default" r:id="rId8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14:paraId="4F4F3D00" w14:textId="77777777" w:rsidR="00F25842" w:rsidRDefault="00F25842">
          <w:pPr>
            <w:pStyle w:val="Titre2"/>
            <w:keepNext w:val="0"/>
            <w:keepLines w:val="0"/>
            <w:tabs>
              <w:tab w:val="left" w:pos="1276"/>
            </w:tabs>
          </w:pPr>
        </w:p>
        <w:p w14:paraId="1EEEE80C" w14:textId="77777777" w:rsidR="00F25842" w:rsidRDefault="00F25842">
          <w:pPr>
            <w:pStyle w:val="Titre2"/>
            <w:keepNext w:val="0"/>
            <w:keepLines w:val="0"/>
            <w:tabs>
              <w:tab w:val="left" w:pos="1276"/>
            </w:tabs>
          </w:pPr>
        </w:p>
        <w:p w14:paraId="5C37EB1B" w14:textId="77777777" w:rsidR="00F25842" w:rsidRDefault="00F25842">
          <w:pPr>
            <w:pStyle w:val="Titre2"/>
            <w:keepNext w:val="0"/>
            <w:keepLines w:val="0"/>
            <w:tabs>
              <w:tab w:val="left" w:pos="1276"/>
            </w:tabs>
          </w:pPr>
        </w:p>
        <w:p w14:paraId="7B7BDA22" w14:textId="77777777" w:rsidR="00F25842" w:rsidRDefault="00F25842">
          <w:pPr>
            <w:pStyle w:val="Titre2"/>
            <w:keepNext w:val="0"/>
            <w:keepLines w:val="0"/>
            <w:tabs>
              <w:tab w:val="left" w:pos="1276"/>
            </w:tabs>
          </w:pPr>
          <w:bookmarkStart w:id="0" w:name="_GoBack"/>
          <w:bookmarkEnd w:id="0"/>
        </w:p>
        <w:p w14:paraId="139E5320" w14:textId="68435E0C" w:rsidR="005E0B4A" w:rsidRDefault="000601B7">
          <w:pPr>
            <w:pStyle w:val="Titre2"/>
            <w:keepNext w:val="0"/>
            <w:keepLines w:val="0"/>
            <w:tabs>
              <w:tab w:val="left" w:pos="1276"/>
            </w:tabs>
          </w:pPr>
          <w:r>
            <w:t>Nous testons</w:t>
          </w:r>
        </w:p>
      </w:sdtContent>
    </w:sdt>
    <w:tbl>
      <w:tblPr>
        <w:tblStyle w:val="PlainTable1"/>
        <w:tblW w:w="96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6A0" w:firstRow="1" w:lastRow="0" w:firstColumn="1" w:lastColumn="0" w:noHBand="1" w:noVBand="1"/>
      </w:tblPr>
      <w:tblGrid>
        <w:gridCol w:w="6543"/>
        <w:gridCol w:w="828"/>
        <w:gridCol w:w="1413"/>
        <w:gridCol w:w="845"/>
      </w:tblGrid>
      <w:tr w:rsidR="005E0B4A" w14:paraId="2C1BB0B2" w14:textId="77777777" w:rsidTr="005E0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E79C83" w14:textId="77777777" w:rsidR="005E0B4A" w:rsidRDefault="005E0B4A">
            <w:pPr>
              <w:widowControl w:val="0"/>
              <w:spacing w:after="0"/>
              <w:ind w:left="3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6C15AC" w14:textId="77777777" w:rsidR="005E0B4A" w:rsidRDefault="000601B7">
            <w:pPr>
              <w:widowControl w:val="0"/>
              <w:spacing w:after="0"/>
              <w:ind w:left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 xml:space="preserve">Oui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83749" w14:textId="77777777" w:rsidR="005E0B4A" w:rsidRDefault="000601B7">
            <w:pPr>
              <w:widowControl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>Partiellement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B027" w14:textId="77777777" w:rsidR="005E0B4A" w:rsidRDefault="000601B7">
            <w:pPr>
              <w:widowControl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>Non</w:t>
            </w:r>
          </w:p>
        </w:tc>
      </w:tr>
      <w:tr w:rsidR="005E0B4A" w14:paraId="123279E4" w14:textId="77777777" w:rsidTr="005E0B4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565F20" w14:textId="77777777" w:rsidR="005E0B4A" w:rsidRDefault="000601B7">
            <w:pPr>
              <w:widowControl w:val="0"/>
              <w:spacing w:after="0"/>
              <w:ind w:left="3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 xml:space="preserve">L’utilité 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8C2CE3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A2C745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94DB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</w:tr>
      <w:tr w:rsidR="005E0B4A" w14:paraId="751C9568" w14:textId="77777777" w:rsidTr="005E0B4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7ADB9F" w14:textId="77777777" w:rsidR="005E0B4A" w:rsidRDefault="000601B7">
            <w:pPr>
              <w:widowControl w:val="0"/>
              <w:spacing w:after="0"/>
              <w:ind w:left="3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>Le gain de temps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483AA7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EFEF4FA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12A2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</w:tr>
      <w:tr w:rsidR="005E0B4A" w14:paraId="00BA1D97" w14:textId="77777777" w:rsidTr="005E0B4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9CBEB3" w14:textId="77777777" w:rsidR="005E0B4A" w:rsidRDefault="000601B7">
            <w:pPr>
              <w:widowControl w:val="0"/>
              <w:spacing w:after="0"/>
              <w:ind w:left="30"/>
              <w:rPr>
                <w:rFonts w:ascii="Liberation Serif" w:hAnsi="Liberation Serif" w:hint="eastAsia"/>
                <w:b w:val="0"/>
                <w:bCs w:val="0"/>
                <w:color w:val="000000"/>
                <w:sz w:val="24"/>
              </w:rPr>
            </w:pPr>
            <w:r>
              <w:rPr>
                <w:rFonts w:ascii="Liberation Serif" w:hAnsi="Liberation Serif"/>
                <w:b w:val="0"/>
                <w:bCs w:val="0"/>
                <w:color w:val="000000"/>
                <w:sz w:val="24"/>
              </w:rPr>
              <w:t>Le respect des critères</w:t>
            </w: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4CC60C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14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569F36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C757" w14:textId="77777777" w:rsidR="005E0B4A" w:rsidRDefault="005E0B4A">
            <w:pPr>
              <w:widowControl w:val="0"/>
              <w:spacing w:after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hint="eastAsia"/>
                <w:color w:val="000000"/>
                <w:sz w:val="24"/>
              </w:rPr>
            </w:pPr>
          </w:p>
        </w:tc>
      </w:tr>
    </w:tbl>
    <w:p w14:paraId="7F0DDA2E" w14:textId="77777777" w:rsidR="005E0B4A" w:rsidRDefault="005E0B4A">
      <w:pPr>
        <w:rPr>
          <w:bCs/>
        </w:rPr>
      </w:pPr>
    </w:p>
    <w:p w14:paraId="51781CFC" w14:textId="77777777" w:rsidR="005E0B4A" w:rsidRDefault="005E0B4A">
      <w:pPr>
        <w:rPr>
          <w:bCs/>
        </w:rPr>
      </w:pPr>
    </w:p>
    <w:p w14:paraId="07FCC1BF" w14:textId="77777777" w:rsidR="005E0B4A" w:rsidRDefault="005E0B4A">
      <w:pPr>
        <w:rPr>
          <w:bCs/>
        </w:rPr>
      </w:pPr>
    </w:p>
    <w:p w14:paraId="06A179D5" w14:textId="77777777" w:rsidR="005E0B4A" w:rsidRDefault="005E0B4A">
      <w:pPr>
        <w:rPr>
          <w:bCs/>
        </w:rPr>
      </w:pPr>
    </w:p>
    <w:p w14:paraId="7BCB91C1" w14:textId="77777777" w:rsidR="005E0B4A" w:rsidRDefault="005E0B4A">
      <w:pPr>
        <w:rPr>
          <w:bCs/>
        </w:rPr>
      </w:pPr>
    </w:p>
    <w:p w14:paraId="4BA38DDA" w14:textId="77777777" w:rsidR="005E0B4A" w:rsidRDefault="005E0B4A">
      <w:pPr>
        <w:rPr>
          <w:bCs/>
        </w:rPr>
      </w:pPr>
    </w:p>
    <w:p w14:paraId="5C85BE08" w14:textId="77777777" w:rsidR="005E0B4A" w:rsidRDefault="000601B7">
      <w:pPr>
        <w:pStyle w:val="Titre2"/>
        <w:keepNext w:val="0"/>
        <w:keepLines w:val="0"/>
        <w:tabs>
          <w:tab w:val="left" w:pos="1276"/>
        </w:tabs>
      </w:pPr>
      <w:r>
        <w:t>Nous améliorons</w:t>
      </w:r>
    </w:p>
    <w:tbl>
      <w:tblPr>
        <w:tblStyle w:val="PlainTable1"/>
        <w:tblW w:w="9732" w:type="dxa"/>
        <w:tblLayout w:type="fixed"/>
        <w:tblLook w:val="06A0" w:firstRow="1" w:lastRow="0" w:firstColumn="1" w:lastColumn="0" w:noHBand="1" w:noVBand="1"/>
      </w:tblPr>
      <w:tblGrid>
        <w:gridCol w:w="1838"/>
        <w:gridCol w:w="7894"/>
      </w:tblGrid>
      <w:tr w:rsidR="005E0B4A" w14:paraId="2EABF9C7" w14:textId="77777777" w:rsidTr="005E0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1D830F2" w14:textId="77777777" w:rsidR="005E0B4A" w:rsidRDefault="000601B7">
            <w:pPr>
              <w:pStyle w:val="Paragraphedeliste"/>
              <w:widowControl w:val="0"/>
              <w:spacing w:after="0"/>
              <w:ind w:left="30"/>
            </w:pPr>
            <w:r>
              <w:rPr>
                <w:rFonts w:ascii="Perpetua" w:hAnsi="Perpetua"/>
                <w:b w:val="0"/>
                <w:bCs w:val="0"/>
                <w:sz w:val="24"/>
              </w:rPr>
              <w:t>Les anomalies corrigées.</w:t>
            </w:r>
          </w:p>
        </w:tc>
        <w:tc>
          <w:tcPr>
            <w:tcW w:w="7893" w:type="dxa"/>
          </w:tcPr>
          <w:p w14:paraId="2DDA66F1" w14:textId="77777777" w:rsidR="005E0B4A" w:rsidRDefault="005E0B4A">
            <w:pPr>
              <w:widowControl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sz w:val="22"/>
                <w:szCs w:val="22"/>
              </w:rPr>
            </w:pPr>
          </w:p>
        </w:tc>
      </w:tr>
      <w:tr w:rsidR="005E0B4A" w14:paraId="45F6E720" w14:textId="77777777" w:rsidTr="005E0B4A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69A130C" w14:textId="77777777" w:rsidR="005E0B4A" w:rsidRDefault="000601B7">
            <w:pPr>
              <w:widowControl w:val="0"/>
              <w:spacing w:after="0"/>
              <w:ind w:left="30"/>
            </w:pPr>
            <w:r>
              <w:rPr>
                <w:rFonts w:ascii="Perpetua" w:hAnsi="Perpetua"/>
                <w:b w:val="0"/>
                <w:bCs w:val="0"/>
                <w:sz w:val="24"/>
              </w:rPr>
              <w:t>Les améliorations à apporter</w:t>
            </w:r>
          </w:p>
        </w:tc>
        <w:tc>
          <w:tcPr>
            <w:tcW w:w="7893" w:type="dxa"/>
          </w:tcPr>
          <w:p w14:paraId="2FD97F57" w14:textId="77777777" w:rsidR="005E0B4A" w:rsidRDefault="005E0B4A">
            <w:pPr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2C0D8B25" w14:textId="77777777" w:rsidR="005E0B4A" w:rsidRDefault="005E0B4A">
      <w:pPr>
        <w:rPr>
          <w:bCs/>
        </w:rPr>
      </w:pPr>
    </w:p>
    <w:p w14:paraId="1E9FE016" w14:textId="77777777" w:rsidR="005E0B4A" w:rsidRDefault="005E0B4A">
      <w:pPr>
        <w:rPr>
          <w:bCs/>
        </w:rPr>
      </w:pPr>
    </w:p>
    <w:p w14:paraId="76647711" w14:textId="77777777" w:rsidR="005E0B4A" w:rsidRDefault="005E0B4A">
      <w:pPr>
        <w:rPr>
          <w:bCs/>
        </w:rPr>
      </w:pPr>
    </w:p>
    <w:p w14:paraId="0738C788" w14:textId="77777777" w:rsidR="005E0B4A" w:rsidRDefault="005E0B4A">
      <w:pPr>
        <w:rPr>
          <w:bCs/>
        </w:rPr>
      </w:pPr>
    </w:p>
    <w:sectPr w:rsidR="005E0B4A">
      <w:type w:val="continuous"/>
      <w:pgSz w:w="11906" w:h="16838"/>
      <w:pgMar w:top="1418" w:right="991" w:bottom="1418" w:left="1276" w:header="0" w:footer="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431A1" w14:textId="77777777" w:rsidR="00387AD1" w:rsidRDefault="00387AD1">
      <w:pPr>
        <w:spacing w:after="0"/>
      </w:pPr>
      <w:r>
        <w:separator/>
      </w:r>
    </w:p>
  </w:endnote>
  <w:endnote w:type="continuationSeparator" w:id="0">
    <w:p w14:paraId="51449F6B" w14:textId="77777777" w:rsidR="00387AD1" w:rsidRDefault="00387A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9A72D" w14:textId="77777777" w:rsidR="005E0B4A" w:rsidRDefault="000601B7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11430" distL="0" distR="6985" simplePos="0" relativeHeight="2" behindDoc="1" locked="0" layoutInCell="0" allowOverlap="1" wp14:anchorId="65E3BFF4" wp14:editId="6D47F32B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9105" cy="321945"/>
              <wp:effectExtent l="0" t="13335" r="12065" b="12065"/>
              <wp:wrapSquare wrapText="bothSides"/>
              <wp:docPr id="3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32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5363BE85" w14:textId="77777777" w:rsidR="005E0B4A" w:rsidRDefault="000601B7">
                          <w:pPr>
                            <w:pStyle w:val="Contenudecadre"/>
                            <w:jc w:val="center"/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5E3BFF4" id="Rectangle 40" o:spid="_x0000_s1027" style="position:absolute;left:0;text-align:left;margin-left:0;margin-top:785.15pt;width:36.15pt;height:25.35pt;z-index:-503316478;visibility:visible;mso-wrap-style:square;mso-wrap-distance-left:0;mso-wrap-distance-top:0;mso-wrap-distance-right:.55pt;mso-wrap-distance-bottom:.9pt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" o:allowincell="f" strokeweight="2pt">
              <v:stroke joinstyle="round"/>
              <v:textbox>
                <w:txbxContent>
                  <w:p w14:paraId="5363BE85" w14:textId="77777777" w:rsidR="005E0B4A" w:rsidRDefault="00000000">
                    <w:pPr>
                      <w:pStyle w:val="Contenudecadre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2395" distR="114300" simplePos="0" relativeHeight="3" behindDoc="1" locked="0" layoutInCell="0" allowOverlap="1" wp14:anchorId="7C48984D" wp14:editId="0807C088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6455" cy="20320"/>
              <wp:effectExtent l="0" t="0" r="0" b="0"/>
              <wp:wrapSquare wrapText="bothSides"/>
              <wp:docPr id="5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5960" cy="19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Rectangle 38" fillcolor="black" stroked="f" style="position:absolute;margin-left:1.7pt;margin-top:-6.05pt;width:466.55pt;height:1.5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4BAC2" w14:textId="77777777" w:rsidR="00387AD1" w:rsidRDefault="00387AD1">
      <w:pPr>
        <w:spacing w:after="0"/>
      </w:pPr>
      <w:r>
        <w:separator/>
      </w:r>
    </w:p>
  </w:footnote>
  <w:footnote w:type="continuationSeparator" w:id="0">
    <w:p w14:paraId="244875DB" w14:textId="77777777" w:rsidR="00387AD1" w:rsidRDefault="00387AD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10C8"/>
    <w:multiLevelType w:val="multilevel"/>
    <w:tmpl w:val="ED0A2136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">
    <w:nsid w:val="05AB1B7E"/>
    <w:multiLevelType w:val="multilevel"/>
    <w:tmpl w:val="E11EED3C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2">
    <w:nsid w:val="0F80604F"/>
    <w:multiLevelType w:val="multilevel"/>
    <w:tmpl w:val="F93040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34326B4"/>
    <w:multiLevelType w:val="multilevel"/>
    <w:tmpl w:val="02EC6D80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690938"/>
    <w:multiLevelType w:val="multilevel"/>
    <w:tmpl w:val="C90A0028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57608CB"/>
    <w:multiLevelType w:val="multilevel"/>
    <w:tmpl w:val="024450CE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6">
    <w:nsid w:val="18EB2A51"/>
    <w:multiLevelType w:val="multilevel"/>
    <w:tmpl w:val="3D20819A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1E17BF2"/>
    <w:multiLevelType w:val="multilevel"/>
    <w:tmpl w:val="A456DEB0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8">
    <w:nsid w:val="247F6879"/>
    <w:multiLevelType w:val="multilevel"/>
    <w:tmpl w:val="4BE6393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66E14E7"/>
    <w:multiLevelType w:val="multilevel"/>
    <w:tmpl w:val="1654F2A0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38F24D5"/>
    <w:multiLevelType w:val="multilevel"/>
    <w:tmpl w:val="4F82B35E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1">
    <w:nsid w:val="3D0D4986"/>
    <w:multiLevelType w:val="multilevel"/>
    <w:tmpl w:val="E1481E4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6B26B06"/>
    <w:multiLevelType w:val="multilevel"/>
    <w:tmpl w:val="0FBA95D6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97346D5"/>
    <w:multiLevelType w:val="multilevel"/>
    <w:tmpl w:val="2ABE220E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FBD30F3"/>
    <w:multiLevelType w:val="multilevel"/>
    <w:tmpl w:val="4F1AF3C4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5">
    <w:nsid w:val="607362BB"/>
    <w:multiLevelType w:val="multilevel"/>
    <w:tmpl w:val="C4A21AF6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AC73519"/>
    <w:multiLevelType w:val="multilevel"/>
    <w:tmpl w:val="83E68936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B624B5D"/>
    <w:multiLevelType w:val="multilevel"/>
    <w:tmpl w:val="05A6310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6F44FB4"/>
    <w:multiLevelType w:val="multilevel"/>
    <w:tmpl w:val="E68E9BAA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A57B16"/>
    <w:multiLevelType w:val="multilevel"/>
    <w:tmpl w:val="BBC2B926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9"/>
  </w:num>
  <w:num w:numId="5">
    <w:abstractNumId w:val="18"/>
  </w:num>
  <w:num w:numId="6">
    <w:abstractNumId w:val="19"/>
  </w:num>
  <w:num w:numId="7">
    <w:abstractNumId w:val="12"/>
  </w:num>
  <w:num w:numId="8">
    <w:abstractNumId w:val="15"/>
  </w:num>
  <w:num w:numId="9">
    <w:abstractNumId w:val="5"/>
  </w:num>
  <w:num w:numId="10">
    <w:abstractNumId w:val="13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4"/>
  </w:num>
  <w:num w:numId="16">
    <w:abstractNumId w:val="16"/>
  </w:num>
  <w:num w:numId="17">
    <w:abstractNumId w:val="11"/>
  </w:num>
  <w:num w:numId="18">
    <w:abstractNumId w:val="17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4A"/>
    <w:rsid w:val="000601B7"/>
    <w:rsid w:val="00387AD1"/>
    <w:rsid w:val="005E0B4A"/>
    <w:rsid w:val="00F2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C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F25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F25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Gravos</cp:lastModifiedBy>
  <cp:revision>2</cp:revision>
  <cp:lastPrinted>2016-10-06T04:03:00Z</cp:lastPrinted>
  <dcterms:created xsi:type="dcterms:W3CDTF">2023-06-14T08:32:00Z</dcterms:created>
  <dcterms:modified xsi:type="dcterms:W3CDTF">2023-06-14T08:32:00Z</dcterms:modified>
  <dc:language>fr-FR</dc:language>
</cp:coreProperties>
</file>